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848" w:rsidRDefault="002C5238" w:rsidP="00552605">
      <w:pPr>
        <w:jc w:val="both"/>
        <w:rPr>
          <w:b/>
          <w:u w:val="single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10140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7C4" w:rsidRPr="009633CD" w:rsidRDefault="000917C4" w:rsidP="00102848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32B3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102848">
                              <w:t xml:space="preserve"> </w:t>
                            </w:r>
                            <w:r w:rsidRPr="00BB32B3">
                              <w:rPr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a helyi adókról szóló </w:t>
                            </w:r>
                            <w:r w:rsidRPr="00102848">
                              <w:rPr>
                                <w:sz w:val="22"/>
                                <w:szCs w:val="22"/>
                              </w:rPr>
                              <w:t>31/2015.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02848">
                              <w:rPr>
                                <w:sz w:val="22"/>
                                <w:szCs w:val="22"/>
                              </w:rPr>
                              <w:t>(XI.30.) számú önkormányzati rendelet módosításáról.</w:t>
                            </w:r>
                          </w:p>
                          <w:p w:rsidR="000917C4" w:rsidRPr="00885D9E" w:rsidRDefault="000917C4" w:rsidP="00102848">
                            <w:r>
                              <w:rPr>
                                <w:u w:val="single"/>
                              </w:rPr>
                              <w:t>Melléklet</w:t>
                            </w:r>
                            <w:r w:rsidRPr="001E1E45">
                              <w:t>: rendelet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7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">
                <v:textbox>
                  <w:txbxContent>
                    <w:p w:rsidR="000917C4" w:rsidRPr="009633CD" w:rsidRDefault="000917C4" w:rsidP="00102848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BB32B3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102848">
                        <w:t xml:space="preserve"> </w:t>
                      </w:r>
                      <w:r w:rsidRPr="00BB32B3">
                        <w:rPr>
                          <w:sz w:val="22"/>
                          <w:szCs w:val="22"/>
                        </w:rPr>
                        <w:t xml:space="preserve">Döntés </w:t>
                      </w:r>
                      <w:r>
                        <w:rPr>
                          <w:sz w:val="22"/>
                          <w:szCs w:val="22"/>
                        </w:rPr>
                        <w:t xml:space="preserve">a helyi adókról szóló </w:t>
                      </w:r>
                      <w:r w:rsidRPr="00102848">
                        <w:rPr>
                          <w:sz w:val="22"/>
                          <w:szCs w:val="22"/>
                        </w:rPr>
                        <w:t>31/2015.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102848">
                        <w:rPr>
                          <w:sz w:val="22"/>
                          <w:szCs w:val="22"/>
                        </w:rPr>
                        <w:t>(XI.30.) számú önkormányzati rendelet módosításáról.</w:t>
                      </w:r>
                    </w:p>
                    <w:p w:rsidR="000917C4" w:rsidRPr="00885D9E" w:rsidRDefault="000917C4" w:rsidP="00102848">
                      <w:r>
                        <w:rPr>
                          <w:u w:val="single"/>
                        </w:rPr>
                        <w:t>Melléklet</w:t>
                      </w:r>
                      <w:r w:rsidRPr="001E1E45">
                        <w:t>: rendelet tervezet</w:t>
                      </w:r>
                    </w:p>
                  </w:txbxContent>
                </v:textbox>
              </v:shape>
            </w:pict>
          </mc:Fallback>
        </mc:AlternateContent>
      </w:r>
      <w:r w:rsidR="00102848"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848" w:rsidRPr="00B15292" w:rsidRDefault="00102848" w:rsidP="00102848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102848" w:rsidRPr="00B15292" w:rsidRDefault="00102848" w:rsidP="00102848">
      <w:pPr>
        <w:jc w:val="center"/>
        <w:rPr>
          <w:b/>
          <w:u w:val="single"/>
        </w:rPr>
      </w:pPr>
    </w:p>
    <w:p w:rsidR="00102848" w:rsidRDefault="00102848" w:rsidP="00102848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1167FE" w:rsidRPr="00B15292" w:rsidRDefault="001167FE" w:rsidP="00102848">
      <w:pPr>
        <w:jc w:val="center"/>
        <w:rPr>
          <w:b/>
        </w:rPr>
      </w:pPr>
      <w:r>
        <w:rPr>
          <w:b/>
        </w:rPr>
        <w:t>PÉNZÜGYI, VÁROSFEJLESZTÉSI, KULTURÁLIS ÉS IDEGENFORGALMI BIZOTTSÁGÁNAK</w:t>
      </w:r>
    </w:p>
    <w:p w:rsidR="00102848" w:rsidRDefault="00B03D09" w:rsidP="00102848">
      <w:pPr>
        <w:jc w:val="center"/>
        <w:rPr>
          <w:b/>
        </w:rPr>
      </w:pPr>
      <w:r>
        <w:rPr>
          <w:b/>
        </w:rPr>
        <w:t>2019. november 2</w:t>
      </w:r>
      <w:r w:rsidR="001167FE">
        <w:rPr>
          <w:b/>
        </w:rPr>
        <w:t>0</w:t>
      </w:r>
      <w:r w:rsidR="00102848" w:rsidRPr="00B15292">
        <w:rPr>
          <w:b/>
        </w:rPr>
        <w:t xml:space="preserve">-i </w:t>
      </w:r>
      <w:r w:rsidR="005218EE">
        <w:rPr>
          <w:b/>
        </w:rPr>
        <w:t xml:space="preserve"> </w:t>
      </w:r>
      <w:r w:rsidR="00102848" w:rsidRPr="00B15292">
        <w:rPr>
          <w:b/>
        </w:rPr>
        <w:t>ÜLÉSÉRE</w:t>
      </w:r>
    </w:p>
    <w:p w:rsidR="00552605" w:rsidRPr="00B15292" w:rsidRDefault="00552605" w:rsidP="00102848">
      <w:pPr>
        <w:jc w:val="center"/>
        <w:rPr>
          <w:b/>
        </w:rPr>
      </w:pPr>
    </w:p>
    <w:p w:rsidR="00102848" w:rsidRDefault="001167FE" w:rsidP="00102848">
      <w:pPr>
        <w:jc w:val="center"/>
        <w:rPr>
          <w:b/>
        </w:rPr>
      </w:pPr>
      <w:r>
        <w:rPr>
          <w:b/>
        </w:rPr>
        <w:t>1</w:t>
      </w:r>
      <w:r w:rsidR="005218EE">
        <w:rPr>
          <w:b/>
        </w:rPr>
        <w:t xml:space="preserve">.) </w:t>
      </w:r>
      <w:r w:rsidR="00102848" w:rsidRPr="00B15292">
        <w:rPr>
          <w:b/>
        </w:rPr>
        <w:t>Napirendi pont</w:t>
      </w:r>
    </w:p>
    <w:p w:rsidR="00102848" w:rsidRPr="00B15292" w:rsidRDefault="00102848" w:rsidP="00102848">
      <w:pPr>
        <w:jc w:val="center"/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27"/>
      </w:tblGrid>
      <w:tr w:rsidR="00102848" w:rsidRPr="00B15292" w:rsidTr="001167FE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ELŐTERJESZTŐ: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both"/>
            </w:pPr>
          </w:p>
          <w:p w:rsidR="00102848" w:rsidRPr="00B15292" w:rsidRDefault="00102848" w:rsidP="00907586">
            <w:pPr>
              <w:jc w:val="center"/>
            </w:pPr>
            <w:r>
              <w:t>Dr. Markovics Boglárka</w:t>
            </w:r>
          </w:p>
          <w:p w:rsidR="00102848" w:rsidRPr="00B15292" w:rsidRDefault="00102848" w:rsidP="00907586">
            <w:pPr>
              <w:jc w:val="center"/>
            </w:pPr>
            <w:r>
              <w:t>jegyző</w:t>
            </w:r>
          </w:p>
        </w:tc>
      </w:tr>
      <w:tr w:rsidR="00102848" w:rsidRPr="00B15292" w:rsidTr="001167F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AZ ELŐTERJESZTÉST KÉSZÍTETTE: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02848" w:rsidP="00907586">
            <w:pPr>
              <w:jc w:val="center"/>
            </w:pPr>
            <w:r>
              <w:t>Dr. Hohner Éva</w:t>
            </w:r>
          </w:p>
          <w:p w:rsidR="00102848" w:rsidRPr="00B15292" w:rsidRDefault="00102848" w:rsidP="00907586">
            <w:pPr>
              <w:jc w:val="center"/>
            </w:pPr>
            <w:r>
              <w:t>igazgatási osztályvezető</w:t>
            </w:r>
          </w:p>
        </w:tc>
      </w:tr>
      <w:tr w:rsidR="00102848" w:rsidRPr="00B15292" w:rsidTr="001167FE">
        <w:trPr>
          <w:trHeight w:val="66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B32B3" w:rsidRDefault="00102848" w:rsidP="00907586">
            <w:pPr>
              <w:rPr>
                <w:u w:val="single"/>
              </w:rPr>
            </w:pPr>
            <w:r w:rsidRPr="00B15292">
              <w:t>AZ ÜGYBEN KORÁBBAN HOZOTT HATÁROZAT/</w:t>
            </w:r>
            <w:r w:rsidRPr="00BB32B3">
              <w:rPr>
                <w:u w:val="single"/>
              </w:rPr>
              <w:t>HATÁLYOS RENDELET: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02848" w:rsidP="00102848">
            <w:pPr>
              <w:jc w:val="center"/>
            </w:pPr>
            <w:r w:rsidRPr="00102848">
              <w:rPr>
                <w:sz w:val="22"/>
                <w:szCs w:val="22"/>
              </w:rPr>
              <w:t>31/2015.</w:t>
            </w:r>
            <w:r>
              <w:rPr>
                <w:sz w:val="22"/>
                <w:szCs w:val="22"/>
              </w:rPr>
              <w:t xml:space="preserve"> </w:t>
            </w:r>
            <w:r w:rsidRPr="00102848">
              <w:rPr>
                <w:sz w:val="22"/>
                <w:szCs w:val="22"/>
              </w:rPr>
              <w:t>(XI.30.)</w:t>
            </w:r>
          </w:p>
        </w:tc>
      </w:tr>
      <w:tr w:rsidR="00102848" w:rsidRPr="00B15292" w:rsidTr="001167F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SZÜKSÉGES DÖNTÉS:</w:t>
            </w:r>
          </w:p>
          <w:p w:rsidR="00102848" w:rsidRPr="00B15292" w:rsidRDefault="00102848" w:rsidP="00907586">
            <w:pPr>
              <w:rPr>
                <w:u w:val="single"/>
              </w:rPr>
            </w:pPr>
            <w:r w:rsidRPr="001167FE">
              <w:rPr>
                <w:u w:val="single"/>
              </w:rPr>
              <w:t>HATÁROZAT</w:t>
            </w:r>
            <w:r w:rsidRPr="00B15292">
              <w:t>/</w:t>
            </w:r>
            <w:r w:rsidRPr="001167FE">
              <w:t xml:space="preserve">RENDELET 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</w:pPr>
          </w:p>
          <w:p w:rsidR="00102848" w:rsidRPr="00B15292" w:rsidRDefault="001167FE" w:rsidP="00907586">
            <w:pPr>
              <w:jc w:val="center"/>
            </w:pPr>
            <w:r>
              <w:t>Határozat</w:t>
            </w:r>
          </w:p>
        </w:tc>
      </w:tr>
      <w:tr w:rsidR="00102848" w:rsidRPr="00B15292" w:rsidTr="001167F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SZÜKSÉGES TÖBBSÉG:</w:t>
            </w:r>
          </w:p>
          <w:p w:rsidR="00102848" w:rsidRPr="00B15292" w:rsidRDefault="00102848" w:rsidP="00907586"/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  <w:p w:rsidR="00102848" w:rsidRPr="00B15292" w:rsidRDefault="001167FE" w:rsidP="00907586">
            <w:pPr>
              <w:jc w:val="center"/>
            </w:pPr>
            <w:r>
              <w:t>Egyszerű</w:t>
            </w:r>
            <w:r w:rsidR="00102848" w:rsidRPr="00B15292">
              <w:t xml:space="preserve"> többség</w:t>
            </w:r>
          </w:p>
        </w:tc>
      </w:tr>
      <w:tr w:rsidR="00102848" w:rsidRPr="00B15292" w:rsidTr="001167F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TERJEDELEM:</w:t>
            </w:r>
          </w:p>
          <w:p w:rsidR="00102848" w:rsidRPr="00B15292" w:rsidRDefault="00102848" w:rsidP="00907586"/>
          <w:p w:rsidR="00102848" w:rsidRPr="00B15292" w:rsidRDefault="00102848" w:rsidP="00907586">
            <w:r w:rsidRPr="00B15292">
              <w:t>MELLÉKLET: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ind w:left="1800"/>
              <w:jc w:val="center"/>
              <w:rPr>
                <w:b/>
              </w:rPr>
            </w:pPr>
          </w:p>
          <w:p w:rsidR="00102848" w:rsidRPr="00B15292" w:rsidRDefault="002C5238" w:rsidP="00C8640B">
            <w:pPr>
              <w:pStyle w:val="Listaszerbekezds"/>
              <w:widowControl/>
              <w:suppressAutoHyphens w:val="0"/>
              <w:ind w:left="1593"/>
              <w:jc w:val="center"/>
            </w:pPr>
            <w:r>
              <w:t>4</w:t>
            </w:r>
            <w:r w:rsidR="00C8640B">
              <w:t xml:space="preserve"> </w:t>
            </w:r>
            <w:r w:rsidR="00102848">
              <w:t>oldal előterjesztés</w:t>
            </w:r>
          </w:p>
          <w:p w:rsidR="00102848" w:rsidRPr="00B15292" w:rsidRDefault="00102848" w:rsidP="00907586">
            <w:pPr>
              <w:ind w:left="1800"/>
            </w:pPr>
          </w:p>
          <w:p w:rsidR="00102848" w:rsidRDefault="00C8640B" w:rsidP="00907586">
            <w:pPr>
              <w:ind w:left="1800"/>
            </w:pPr>
            <w:r>
              <w:t xml:space="preserve">      2 oldal rendelet tervezet</w:t>
            </w:r>
          </w:p>
          <w:p w:rsidR="005C20D6" w:rsidRDefault="005C20D6" w:rsidP="00907586">
            <w:pPr>
              <w:ind w:left="1800"/>
            </w:pPr>
          </w:p>
          <w:p w:rsidR="005C20D6" w:rsidRPr="00B15292" w:rsidRDefault="005C20D6" w:rsidP="00B66BDE">
            <w:pPr>
              <w:ind w:left="1800"/>
            </w:pPr>
            <w:r>
              <w:t xml:space="preserve">     </w:t>
            </w:r>
          </w:p>
        </w:tc>
      </w:tr>
      <w:tr w:rsidR="00102848" w:rsidRPr="00B15292" w:rsidTr="001167FE">
        <w:trPr>
          <w:trHeight w:val="5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848" w:rsidRPr="00B15292" w:rsidRDefault="00102848" w:rsidP="00907586">
            <w:r w:rsidRPr="00B15292">
              <w:t>TÖRVÉNYESSÉGI VÉLEMÉNYEZÉSRE BEMUTATVA: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  <w:p w:rsidR="00102848" w:rsidRPr="00B15292" w:rsidRDefault="00102848" w:rsidP="00907586">
            <w:pPr>
              <w:jc w:val="center"/>
              <w:rPr>
                <w:b/>
              </w:rPr>
            </w:pPr>
          </w:p>
        </w:tc>
      </w:tr>
      <w:tr w:rsidR="00102848" w:rsidRPr="00B15292" w:rsidTr="001167FE">
        <w:trPr>
          <w:trHeight w:val="5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/>
          <w:p w:rsidR="00102848" w:rsidRPr="00B15292" w:rsidRDefault="00102848" w:rsidP="00907586">
            <w:r w:rsidRPr="00B15292">
              <w:t>POLGÁRMESTER LÁTTA: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848" w:rsidRPr="00B15292" w:rsidRDefault="00102848" w:rsidP="00907586">
            <w:pPr>
              <w:jc w:val="center"/>
              <w:rPr>
                <w:b/>
              </w:rPr>
            </w:pPr>
          </w:p>
        </w:tc>
      </w:tr>
    </w:tbl>
    <w:p w:rsidR="00102848" w:rsidRDefault="00102848" w:rsidP="00102848"/>
    <w:p w:rsidR="001167FE" w:rsidRDefault="001167FE" w:rsidP="00102848">
      <w:pPr>
        <w:jc w:val="both"/>
        <w:rPr>
          <w:b/>
          <w:u w:val="single"/>
        </w:rPr>
      </w:pPr>
    </w:p>
    <w:p w:rsidR="001167FE" w:rsidRDefault="001167FE" w:rsidP="00102848">
      <w:pPr>
        <w:jc w:val="both"/>
        <w:rPr>
          <w:b/>
          <w:u w:val="single"/>
        </w:rPr>
      </w:pPr>
    </w:p>
    <w:p w:rsidR="001167FE" w:rsidRDefault="001167FE" w:rsidP="00102848">
      <w:pPr>
        <w:jc w:val="both"/>
        <w:rPr>
          <w:b/>
          <w:u w:val="single"/>
        </w:rPr>
      </w:pPr>
    </w:p>
    <w:p w:rsidR="001167FE" w:rsidRDefault="001167FE" w:rsidP="00102848">
      <w:pPr>
        <w:jc w:val="both"/>
        <w:rPr>
          <w:b/>
          <w:u w:val="single"/>
        </w:rPr>
      </w:pPr>
    </w:p>
    <w:p w:rsidR="001167FE" w:rsidRDefault="001167FE" w:rsidP="00102848">
      <w:pPr>
        <w:jc w:val="both"/>
        <w:rPr>
          <w:b/>
          <w:u w:val="single"/>
        </w:rPr>
      </w:pPr>
    </w:p>
    <w:p w:rsidR="00102848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lastRenderedPageBreak/>
        <w:t>ELŐTERJESZTÉS:</w:t>
      </w:r>
      <w:r w:rsidRPr="00B15292">
        <w:rPr>
          <w:b/>
        </w:rPr>
        <w:t xml:space="preserve"> Harkány Vár</w:t>
      </w:r>
      <w:r>
        <w:rPr>
          <w:b/>
        </w:rPr>
        <w:t>os Önkormán</w:t>
      </w:r>
      <w:r w:rsidR="00907586">
        <w:rPr>
          <w:b/>
        </w:rPr>
        <w:t>yzat</w:t>
      </w:r>
      <w:r w:rsidR="005C20D6">
        <w:rPr>
          <w:b/>
        </w:rPr>
        <w:t>a</w:t>
      </w:r>
      <w:r w:rsidR="000D01B2">
        <w:rPr>
          <w:b/>
        </w:rPr>
        <w:t xml:space="preserve"> Képviselő-testületének</w:t>
      </w:r>
      <w:r w:rsidR="001167FE">
        <w:rPr>
          <w:b/>
        </w:rPr>
        <w:t xml:space="preserve"> Pénzügyi, Városfejlesztési, Kulturális és Idegenforgalmi Bizottságának </w:t>
      </w:r>
      <w:r w:rsidR="000D01B2">
        <w:rPr>
          <w:b/>
        </w:rPr>
        <w:t xml:space="preserve"> 2019</w:t>
      </w:r>
      <w:r>
        <w:rPr>
          <w:b/>
        </w:rPr>
        <w:t xml:space="preserve">. november </w:t>
      </w:r>
      <w:r w:rsidR="00B03D09">
        <w:rPr>
          <w:b/>
        </w:rPr>
        <w:t>2</w:t>
      </w:r>
      <w:r w:rsidR="001167FE">
        <w:rPr>
          <w:b/>
        </w:rPr>
        <w:t>0</w:t>
      </w:r>
      <w:r w:rsidRPr="00B15292">
        <w:rPr>
          <w:b/>
        </w:rPr>
        <w:t>. napján tart</w:t>
      </w:r>
      <w:r>
        <w:rPr>
          <w:b/>
        </w:rPr>
        <w:t xml:space="preserve">andó </w:t>
      </w:r>
      <w:r w:rsidRPr="00B15292">
        <w:rPr>
          <w:b/>
        </w:rPr>
        <w:t>ülésére</w:t>
      </w:r>
      <w:r>
        <w:rPr>
          <w:b/>
        </w:rPr>
        <w:t>.</w:t>
      </w:r>
    </w:p>
    <w:p w:rsidR="00102848" w:rsidRPr="00B15292" w:rsidRDefault="00102848" w:rsidP="00102848">
      <w:pPr>
        <w:jc w:val="both"/>
        <w:rPr>
          <w:b/>
        </w:rPr>
      </w:pPr>
    </w:p>
    <w:p w:rsidR="00102848" w:rsidRPr="00C57C89" w:rsidRDefault="00102848" w:rsidP="00102848">
      <w:pPr>
        <w:pStyle w:val="Szvegtrzs3"/>
        <w:jc w:val="both"/>
        <w:rPr>
          <w:b/>
          <w:sz w:val="24"/>
          <w:szCs w:val="24"/>
        </w:rPr>
      </w:pPr>
      <w:r w:rsidRPr="00C57C89">
        <w:rPr>
          <w:b/>
          <w:sz w:val="24"/>
          <w:szCs w:val="24"/>
          <w:u w:val="single"/>
        </w:rPr>
        <w:t>ELŐTERJESZTÉS CÍME</w:t>
      </w:r>
      <w:r w:rsidRPr="00C57C89">
        <w:rPr>
          <w:b/>
          <w:sz w:val="24"/>
          <w:szCs w:val="24"/>
        </w:rPr>
        <w:t xml:space="preserve">: </w:t>
      </w:r>
      <w:r w:rsidRPr="00102848">
        <w:rPr>
          <w:b/>
          <w:sz w:val="24"/>
          <w:szCs w:val="24"/>
        </w:rPr>
        <w:t>Döntés a helyi adókról szóló 31/2015. (XI.30.) számú önkormányzati rendelet módosításáról.</w:t>
      </w:r>
    </w:p>
    <w:p w:rsidR="00102848" w:rsidRPr="00B15292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t>ELŐTERJESZTŐ:</w:t>
      </w:r>
      <w:r>
        <w:rPr>
          <w:b/>
        </w:rPr>
        <w:t xml:space="preserve"> Dr. Markovics Boglárka jegyző</w:t>
      </w:r>
    </w:p>
    <w:p w:rsidR="00102848" w:rsidRPr="00B15292" w:rsidRDefault="00102848" w:rsidP="00102848">
      <w:pPr>
        <w:jc w:val="both"/>
        <w:rPr>
          <w:b/>
        </w:rPr>
      </w:pPr>
    </w:p>
    <w:p w:rsidR="00102848" w:rsidRPr="00B15292" w:rsidRDefault="00102848" w:rsidP="00102848">
      <w:pPr>
        <w:jc w:val="both"/>
        <w:rPr>
          <w:b/>
        </w:rPr>
      </w:pPr>
      <w:r w:rsidRPr="00B15292">
        <w:rPr>
          <w:b/>
          <w:u w:val="single"/>
        </w:rPr>
        <w:t>ELŐTERJESZTÉST KÉSZÍTETTE</w:t>
      </w:r>
      <w:r>
        <w:rPr>
          <w:b/>
        </w:rPr>
        <w:t>: Dr. Hohner Éva igazgatási</w:t>
      </w:r>
      <w:r w:rsidR="004061CD">
        <w:rPr>
          <w:b/>
        </w:rPr>
        <w:t xml:space="preserve"> osztályvezető</w:t>
      </w:r>
    </w:p>
    <w:p w:rsidR="00102848" w:rsidRDefault="00102848" w:rsidP="00102848">
      <w:pPr>
        <w:jc w:val="center"/>
      </w:pPr>
    </w:p>
    <w:p w:rsidR="00102848" w:rsidRDefault="00102848" w:rsidP="00102848">
      <w:pPr>
        <w:jc w:val="both"/>
      </w:pPr>
    </w:p>
    <w:p w:rsidR="00102848" w:rsidRPr="00D12A90" w:rsidRDefault="00102848" w:rsidP="00102848">
      <w:pPr>
        <w:jc w:val="both"/>
        <w:rPr>
          <w:szCs w:val="24"/>
        </w:rPr>
      </w:pPr>
      <w:r>
        <w:rPr>
          <w:szCs w:val="24"/>
        </w:rPr>
        <w:t>T</w:t>
      </w:r>
      <w:r w:rsidRPr="00D12A90">
        <w:rPr>
          <w:szCs w:val="24"/>
        </w:rPr>
        <w:t xml:space="preserve">isztelt </w:t>
      </w:r>
      <w:r w:rsidR="001167FE">
        <w:rPr>
          <w:szCs w:val="24"/>
        </w:rPr>
        <w:t>Bizottság</w:t>
      </w:r>
      <w:r w:rsidRPr="00D12A90">
        <w:rPr>
          <w:szCs w:val="24"/>
        </w:rPr>
        <w:t>!</w:t>
      </w:r>
    </w:p>
    <w:p w:rsidR="00102848" w:rsidRDefault="00102848" w:rsidP="00102848"/>
    <w:p w:rsidR="001A6E5C" w:rsidRDefault="001A6E5C" w:rsidP="001A6E5C">
      <w:pPr>
        <w:jc w:val="both"/>
      </w:pPr>
    </w:p>
    <w:p w:rsidR="00907586" w:rsidRDefault="00907586" w:rsidP="001A6E5C">
      <w:pPr>
        <w:jc w:val="both"/>
      </w:pPr>
      <w:r>
        <w:t xml:space="preserve">Miként azt minden évben, az idei évben is felül kívánjuk vizsgálni Harkány Város Önkormányzata Képviselő-testületének a helyi adókról szóló 31/2015. (XI. 30.) számú rendeletét (a továbbiakban. Ör.). </w:t>
      </w:r>
    </w:p>
    <w:p w:rsidR="00907586" w:rsidRDefault="00907586" w:rsidP="001A6E5C">
      <w:pPr>
        <w:jc w:val="both"/>
      </w:pPr>
    </w:p>
    <w:p w:rsidR="00BB19AE" w:rsidRDefault="00F90362" w:rsidP="001A6E5C">
      <w:pPr>
        <w:jc w:val="both"/>
      </w:pPr>
      <w:r>
        <w:t>Előzetes</w:t>
      </w:r>
      <w:r w:rsidR="00BB19AE">
        <w:t xml:space="preserve"> szakmai egyeztetésre került sor a témában, amelyen részt vett</w:t>
      </w:r>
      <w:r>
        <w:t xml:space="preserve"> dr. Markovics Boglárka jegyző</w:t>
      </w:r>
      <w:r w:rsidR="00BB19AE">
        <w:t xml:space="preserve">, </w:t>
      </w:r>
      <w:r>
        <w:t>dr. Hohner Éva igazgatási osztályvezető</w:t>
      </w:r>
      <w:r w:rsidR="00BB19AE">
        <w:t xml:space="preserve"> és Pozsonyi Lóránt</w:t>
      </w:r>
      <w:r>
        <w:t xml:space="preserve"> a</w:t>
      </w:r>
      <w:r w:rsidR="00B03D09">
        <w:t xml:space="preserve">z adócsoport </w:t>
      </w:r>
      <w:r w:rsidR="00BB19AE">
        <w:t xml:space="preserve">vezető </w:t>
      </w:r>
      <w:r w:rsidR="00B03D09">
        <w:t>munkatársa</w:t>
      </w:r>
      <w:r w:rsidR="00BB19AE">
        <w:t>.</w:t>
      </w:r>
    </w:p>
    <w:p w:rsidR="00BB19AE" w:rsidRDefault="00BB19AE" w:rsidP="001A6E5C">
      <w:pPr>
        <w:jc w:val="both"/>
      </w:pPr>
    </w:p>
    <w:p w:rsidR="00BB19AE" w:rsidRDefault="00BB19AE" w:rsidP="00BB19AE">
      <w:pPr>
        <w:jc w:val="both"/>
      </w:pPr>
      <w:r>
        <w:t>IPARŰZÉSI ADÓ: A Harkányi Közös Önkormányzati Hivatal részéről nem merült fel az iparűzési adó vonatkozásában módosítási javaslat.</w:t>
      </w:r>
    </w:p>
    <w:p w:rsidR="00BB19AE" w:rsidRDefault="00BB19AE" w:rsidP="00BB19AE">
      <w:pPr>
        <w:jc w:val="both"/>
      </w:pPr>
    </w:p>
    <w:p w:rsidR="00BB19AE" w:rsidRDefault="00BB19AE" w:rsidP="00BB19AE">
      <w:pPr>
        <w:jc w:val="both"/>
      </w:pPr>
      <w:r>
        <w:t>IDEGENFORGALMI ADÓ: A Harkányi Közös Önkormányzati Hivatal részéről nem merült fel az idegenforgalmi adó vonatkozásában módosítási javaslat.</w:t>
      </w:r>
    </w:p>
    <w:p w:rsidR="00BB19AE" w:rsidRDefault="00BB19AE" w:rsidP="00BB19AE">
      <w:pPr>
        <w:jc w:val="both"/>
      </w:pPr>
    </w:p>
    <w:p w:rsidR="00BB19AE" w:rsidRDefault="00BB19AE" w:rsidP="00BB19AE">
      <w:pPr>
        <w:jc w:val="both"/>
      </w:pPr>
      <w:r>
        <w:t>A módosító javaslatok az építmény és telekadó vonatkozásában merültek fel az alábbiak szerint:</w:t>
      </w:r>
    </w:p>
    <w:p w:rsidR="00B03D09" w:rsidRDefault="00B03D09" w:rsidP="001A6E5C">
      <w:pPr>
        <w:jc w:val="both"/>
      </w:pPr>
    </w:p>
    <w:p w:rsidR="00B03D09" w:rsidRPr="00B03D09" w:rsidRDefault="00B03D09" w:rsidP="00B03D09">
      <w:pPr>
        <w:jc w:val="center"/>
        <w:rPr>
          <w:b/>
          <w:u w:val="single"/>
        </w:rPr>
      </w:pPr>
      <w:r w:rsidRPr="00B03D09">
        <w:rPr>
          <w:b/>
          <w:u w:val="single"/>
        </w:rPr>
        <w:t>I. ÁLTALÁNOS INDOKOLÁS:</w:t>
      </w:r>
    </w:p>
    <w:p w:rsidR="000D01B2" w:rsidRDefault="000D01B2" w:rsidP="001A6E5C">
      <w:pPr>
        <w:jc w:val="both"/>
      </w:pPr>
    </w:p>
    <w:p w:rsidR="000D01B2" w:rsidRDefault="000D01B2" w:rsidP="001A6E5C">
      <w:pPr>
        <w:jc w:val="both"/>
      </w:pPr>
    </w:p>
    <w:p w:rsidR="00F90362" w:rsidRPr="00B66BDE" w:rsidRDefault="000D01B2" w:rsidP="000D01B2">
      <w:pPr>
        <w:jc w:val="center"/>
        <w:rPr>
          <w:b/>
        </w:rPr>
      </w:pPr>
      <w:r w:rsidRPr="00B66BDE">
        <w:rPr>
          <w:b/>
        </w:rPr>
        <w:t>ÉPÍTMÉNYADÓ:</w:t>
      </w:r>
    </w:p>
    <w:p w:rsidR="000D01B2" w:rsidRDefault="000D01B2" w:rsidP="000D01B2">
      <w:pPr>
        <w:jc w:val="center"/>
        <w:rPr>
          <w:u w:val="single"/>
        </w:rPr>
      </w:pPr>
    </w:p>
    <w:p w:rsidR="00CB3E81" w:rsidRDefault="00FC3E92" w:rsidP="00B03D09">
      <w:pPr>
        <w:jc w:val="both"/>
        <w:rPr>
          <w:szCs w:val="24"/>
        </w:rPr>
      </w:pPr>
      <w:r>
        <w:rPr>
          <w:szCs w:val="24"/>
        </w:rPr>
        <w:t xml:space="preserve">Az adócsoport javaslata alapján indokolt az építményadó 10 §-ában rögzített adómérték vonatkozásában a szálláshely-szolgáltatókra vonatkozó rendelkezést módosítani. </w:t>
      </w:r>
      <w:r w:rsidR="008C72FE">
        <w:rPr>
          <w:szCs w:val="24"/>
        </w:rPr>
        <w:t xml:space="preserve">Sajnálatosan rendkívül sok építményadó alany, aki egyben a jegyző által vezetett szálláshely-szolgáltatói nyilvántartás alapján szálláshely-szolgáltató is, többszöri felhívás ellenére sem, évek óta nem tesz eleget idegenforgalmi adóbevallási kötelezettségének, </w:t>
      </w:r>
      <w:r w:rsidR="00CB3E81">
        <w:rPr>
          <w:szCs w:val="24"/>
        </w:rPr>
        <w:t>vagy</w:t>
      </w:r>
      <w:r w:rsidR="008C72FE">
        <w:rPr>
          <w:szCs w:val="24"/>
        </w:rPr>
        <w:t xml:space="preserve"> évek óta 0,-Ft összegű idegenforgalmi adóbevallást nyújt be az Adócsoport részére. </w:t>
      </w:r>
    </w:p>
    <w:p w:rsidR="00CB3E81" w:rsidRDefault="00CB3E81" w:rsidP="00B03D09">
      <w:pPr>
        <w:jc w:val="both"/>
        <w:rPr>
          <w:szCs w:val="24"/>
        </w:rPr>
      </w:pPr>
    </w:p>
    <w:p w:rsidR="00B03D09" w:rsidRDefault="008C72FE" w:rsidP="00B03D09">
      <w:pPr>
        <w:jc w:val="both"/>
        <w:rPr>
          <w:szCs w:val="24"/>
        </w:rPr>
      </w:pPr>
      <w:r>
        <w:rPr>
          <w:szCs w:val="24"/>
        </w:rPr>
        <w:t>Figyelemmel az Ör. 10. § (2) bekezdésében írtakra, miszerint a szálláshely-szolgáltatók 800,-Ft/m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helyett 600,-Ft/m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összegű építményadót fizetnek az e célra hasznosított ingatlan után, azon szálláshely-szolgáltatók és egyben ingatlan tulajdonosok is részesülnek az Ör. által nyújtott csökkentett összegű adómérték megállapításban, akik </w:t>
      </w:r>
      <w:r w:rsidR="00CB3E81">
        <w:rPr>
          <w:szCs w:val="24"/>
        </w:rPr>
        <w:t xml:space="preserve">a bevallások tanúsága szerint </w:t>
      </w:r>
      <w:r>
        <w:rPr>
          <w:szCs w:val="24"/>
        </w:rPr>
        <w:t xml:space="preserve">ténylegesen nem foglalkoznak vendégtartással, de nem szűntették </w:t>
      </w:r>
      <w:r w:rsidR="00B66BDE">
        <w:rPr>
          <w:szCs w:val="24"/>
        </w:rPr>
        <w:t>meg</w:t>
      </w:r>
      <w:r>
        <w:rPr>
          <w:szCs w:val="24"/>
        </w:rPr>
        <w:t xml:space="preserve"> az</w:t>
      </w:r>
      <w:r w:rsidR="00CB3E81">
        <w:rPr>
          <w:szCs w:val="24"/>
        </w:rPr>
        <w:t xml:space="preserve"> erre</w:t>
      </w:r>
      <w:r>
        <w:rPr>
          <w:szCs w:val="24"/>
        </w:rPr>
        <w:t xml:space="preserve"> irányuló tevékenységüket. Szintén </w:t>
      </w:r>
      <w:bookmarkStart w:id="0" w:name="_Hlk24527156"/>
      <w:r>
        <w:rPr>
          <w:szCs w:val="24"/>
        </w:rPr>
        <w:t>jogosultak a csökkentett adómérték megállapításra azon adózók is, akik többszöri figyelmeztetés ellenére sem, évek óta nem tesznek eleget idegenforgalmi adóbevallási kötelezettségüknek</w:t>
      </w:r>
      <w:bookmarkEnd w:id="0"/>
      <w:r>
        <w:rPr>
          <w:szCs w:val="24"/>
        </w:rPr>
        <w:t xml:space="preserve">. Álláspontunk szerint rendkívül méltánytalan helyzetet idéz </w:t>
      </w:r>
      <w:r>
        <w:rPr>
          <w:szCs w:val="24"/>
        </w:rPr>
        <w:lastRenderedPageBreak/>
        <w:t xml:space="preserve">elő, hogy egy magánszemély, aki saját és családja számára tartja fenn nyaralóját, </w:t>
      </w:r>
      <w:r w:rsidR="00B66BDE">
        <w:rPr>
          <w:szCs w:val="24"/>
        </w:rPr>
        <w:t xml:space="preserve">vagyis nem üzleti céllal használja azt, </w:t>
      </w:r>
      <w:r>
        <w:rPr>
          <w:szCs w:val="24"/>
        </w:rPr>
        <w:t>800,-Ft/m</w:t>
      </w:r>
      <w:r w:rsidRPr="008C72FE">
        <w:rPr>
          <w:szCs w:val="24"/>
          <w:vertAlign w:val="superscript"/>
        </w:rPr>
        <w:t>2</w:t>
      </w:r>
      <w:r>
        <w:rPr>
          <w:szCs w:val="24"/>
        </w:rPr>
        <w:t xml:space="preserve"> összegű adóm</w:t>
      </w:r>
      <w:r w:rsidR="000917C4">
        <w:rPr>
          <w:szCs w:val="24"/>
        </w:rPr>
        <w:t>érték alapján adózik, míg egy, a jegyző által vezetett szálláshely-szolgáltatókról szóló nyilvántartásban szálláshely-szolgáltatóként szereplő adóalany csökkentett összegű, 600,-Ft/m</w:t>
      </w:r>
      <w:r w:rsidR="000917C4" w:rsidRPr="000917C4">
        <w:rPr>
          <w:szCs w:val="24"/>
          <w:vertAlign w:val="superscript"/>
        </w:rPr>
        <w:t xml:space="preserve">2 </w:t>
      </w:r>
      <w:r w:rsidR="000917C4">
        <w:rPr>
          <w:szCs w:val="24"/>
        </w:rPr>
        <w:t xml:space="preserve">összegű adómérték alapján adózik úgy, </w:t>
      </w:r>
      <w:r w:rsidR="00CB3E81">
        <w:rPr>
          <w:szCs w:val="24"/>
        </w:rPr>
        <w:t>hogy a kedvezőbb adómérték alapját képező helyzet tulajdonképpen bizonyítottan nem áll fenn, mert</w:t>
      </w:r>
      <w:r w:rsidR="000917C4">
        <w:rPr>
          <w:szCs w:val="24"/>
        </w:rPr>
        <w:t xml:space="preserve"> nincs </w:t>
      </w:r>
      <w:r w:rsidR="00CB3E81">
        <w:rPr>
          <w:szCs w:val="24"/>
        </w:rPr>
        <w:t xml:space="preserve">lejelentett </w:t>
      </w:r>
      <w:r w:rsidR="000917C4">
        <w:rPr>
          <w:szCs w:val="24"/>
        </w:rPr>
        <w:t>vendégforgalma, vagy nem tesz eleget adóbevallási kötelezettségének.</w:t>
      </w:r>
    </w:p>
    <w:p w:rsidR="000917C4" w:rsidRDefault="000917C4" w:rsidP="00B03D09">
      <w:pPr>
        <w:jc w:val="both"/>
        <w:rPr>
          <w:szCs w:val="24"/>
        </w:rPr>
      </w:pPr>
    </w:p>
    <w:p w:rsidR="000917C4" w:rsidRDefault="000917C4" w:rsidP="00B03D09">
      <w:pPr>
        <w:jc w:val="both"/>
      </w:pPr>
      <w:r>
        <w:rPr>
          <w:szCs w:val="24"/>
        </w:rPr>
        <w:t>Javasoljuk, hogy a rendelet módosítás keretében az Ör. 10. § (2) bekezdésének a) pontja egészüljön ki azon feltétellel, hogy a</w:t>
      </w:r>
      <w:r>
        <w:t xml:space="preserve"> tárgyévet megelőző évben, a szálláshely-szolgáltató</w:t>
      </w:r>
      <w:r>
        <w:rPr>
          <w:szCs w:val="24"/>
        </w:rPr>
        <w:t xml:space="preserve"> </w:t>
      </w:r>
      <w:r>
        <w:t>minimum négy hónapban idegenforga</w:t>
      </w:r>
      <w:r w:rsidR="00B66BDE">
        <w:t>lmi adóbevallást és befizetést köteles teljesíteni</w:t>
      </w:r>
      <w:r>
        <w:t xml:space="preserve">. Amennyiben ezen kötelezettségének a </w:t>
      </w:r>
      <w:r w:rsidR="00B66BDE">
        <w:t>szálláshely-szolgáltató nem tesz</w:t>
      </w:r>
      <w:r>
        <w:t xml:space="preserve"> eleget, akkor az Ör. 10. § (2) bekezdésében, egy új, d) pontban rögzítettek szerint, 800,-Ft/m</w:t>
      </w:r>
      <w:r w:rsidRPr="00B66BDE">
        <w:rPr>
          <w:vertAlign w:val="superscript"/>
        </w:rPr>
        <w:t>2</w:t>
      </w:r>
      <w:r>
        <w:t xml:space="preserve"> összegű adómérték alapján lenne köteles eleget tenni építményadó fizetési kötelezettségének.</w:t>
      </w:r>
    </w:p>
    <w:p w:rsidR="000917C4" w:rsidRDefault="000917C4" w:rsidP="00B03D09">
      <w:pPr>
        <w:jc w:val="both"/>
      </w:pPr>
    </w:p>
    <w:p w:rsidR="000917C4" w:rsidRDefault="000917C4" w:rsidP="00B03D09">
      <w:pPr>
        <w:jc w:val="both"/>
      </w:pPr>
      <w:r>
        <w:t xml:space="preserve">Fent írt módosítást 2021. január 01. napjával javasoljuk hatályba léptetni, így a szálláshely-szolgáltatóknak a 2020. január 01. és 2020. december 31. közötti, egy éves időszakban lehetőségük lenne </w:t>
      </w:r>
      <w:r w:rsidR="00CB3E81">
        <w:t xml:space="preserve">a módosításra felkészülni, </w:t>
      </w:r>
      <w:r>
        <w:t>eleget tenni az idegenforgalmi adóbevallás</w:t>
      </w:r>
      <w:r w:rsidR="00B66BDE">
        <w:t>ok</w:t>
      </w:r>
      <w:r>
        <w:t xml:space="preserve"> </w:t>
      </w:r>
      <w:r w:rsidR="00CB3E81">
        <w:t>benyújtási kötelezettségének</w:t>
      </w:r>
      <w:r>
        <w:t>, valamint nem nullás adóbevallást benyújtani és az idegenforgalmi adót megfizetni Harkány Város Önkormányzata felé.</w:t>
      </w:r>
    </w:p>
    <w:p w:rsidR="000D01B2" w:rsidRPr="000D01B2" w:rsidRDefault="000D01B2" w:rsidP="000D01B2">
      <w:pPr>
        <w:jc w:val="center"/>
        <w:rPr>
          <w:u w:val="single"/>
        </w:rPr>
      </w:pPr>
    </w:p>
    <w:p w:rsidR="000D01B2" w:rsidRPr="00B66BDE" w:rsidRDefault="000D01B2" w:rsidP="000D01B2">
      <w:pPr>
        <w:jc w:val="center"/>
        <w:rPr>
          <w:b/>
          <w:szCs w:val="24"/>
        </w:rPr>
      </w:pPr>
      <w:r w:rsidRPr="00B66BDE">
        <w:rPr>
          <w:b/>
          <w:szCs w:val="24"/>
        </w:rPr>
        <w:t>TELEKADÓ:</w:t>
      </w:r>
    </w:p>
    <w:p w:rsidR="000D01B2" w:rsidRDefault="000D01B2" w:rsidP="000D01B2">
      <w:pPr>
        <w:jc w:val="both"/>
        <w:rPr>
          <w:szCs w:val="24"/>
        </w:rPr>
      </w:pPr>
    </w:p>
    <w:p w:rsidR="000D01B2" w:rsidRPr="009B4E7B" w:rsidRDefault="000D01B2" w:rsidP="000D01B2">
      <w:pPr>
        <w:jc w:val="both"/>
        <w:rPr>
          <w:szCs w:val="24"/>
        </w:rPr>
      </w:pPr>
      <w:r>
        <w:rPr>
          <w:szCs w:val="24"/>
        </w:rPr>
        <w:t>A telekadóval kapcsolatban a Harkányi Közös Önkormányzati Hivatal álláspontja szerint, a lakóházakhoz (főként családi házakhoz) tartozó nagyméretű 2000 m</w:t>
      </w:r>
      <w:r w:rsidRPr="009B4E7B">
        <w:rPr>
          <w:szCs w:val="24"/>
          <w:vertAlign w:val="superscript"/>
        </w:rPr>
        <w:t>2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 xml:space="preserve">feletti területeket </w:t>
      </w:r>
      <w:r w:rsidR="009D1C80">
        <w:rPr>
          <w:szCs w:val="24"/>
        </w:rPr>
        <w:t>indokolt</w:t>
      </w:r>
      <w:r>
        <w:rPr>
          <w:szCs w:val="24"/>
        </w:rPr>
        <w:t xml:space="preserve"> lenne mentesíteni a telekadó alól, mert ezek a családi házakhoz tartozó nagyméretű telkek </w:t>
      </w:r>
      <w:r w:rsidR="009D1C80">
        <w:rPr>
          <w:szCs w:val="24"/>
        </w:rPr>
        <w:t>(</w:t>
      </w:r>
      <w:r>
        <w:rPr>
          <w:szCs w:val="24"/>
        </w:rPr>
        <w:t xml:space="preserve">például </w:t>
      </w:r>
      <w:r w:rsidR="009D1C80">
        <w:rPr>
          <w:szCs w:val="24"/>
        </w:rPr>
        <w:t>a t</w:t>
      </w:r>
      <w:r>
        <w:rPr>
          <w:szCs w:val="24"/>
        </w:rPr>
        <w:t>erehegy</w:t>
      </w:r>
      <w:r w:rsidR="009D1C80">
        <w:rPr>
          <w:szCs w:val="24"/>
        </w:rPr>
        <w:t>i városrészben)</w:t>
      </w:r>
      <w:r>
        <w:rPr>
          <w:szCs w:val="24"/>
        </w:rPr>
        <w:t xml:space="preserve"> a korábbi, több évtizede kialakított rendezési tervek alapján kerültek kijelölésre és ennek adóztatása </w:t>
      </w:r>
      <w:r w:rsidR="009D1C80">
        <w:rPr>
          <w:szCs w:val="24"/>
        </w:rPr>
        <w:t xml:space="preserve">indokoltalan </w:t>
      </w:r>
      <w:r>
        <w:rPr>
          <w:szCs w:val="24"/>
        </w:rPr>
        <w:t>terhet jelent az ott lakó</w:t>
      </w:r>
      <w:r w:rsidR="009D1C80">
        <w:rPr>
          <w:szCs w:val="24"/>
        </w:rPr>
        <w:t xml:space="preserve"> – sok esetben idős emberek - </w:t>
      </w:r>
      <w:r>
        <w:rPr>
          <w:szCs w:val="24"/>
        </w:rPr>
        <w:t xml:space="preserve"> részére</w:t>
      </w:r>
      <w:r w:rsidR="009D1C80">
        <w:rPr>
          <w:szCs w:val="24"/>
        </w:rPr>
        <w:t>, főként úgy, hogy a mentességgel a többi városrészben élők – pusztán a máshol jellemző átlag telekméretek alacsonyabb volta miatt - maradéktalanul élni tudnak.</w:t>
      </w:r>
    </w:p>
    <w:p w:rsidR="000D01B2" w:rsidRDefault="000D01B2" w:rsidP="000D01B2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0D01B2" w:rsidRDefault="000D01B2" w:rsidP="000D01B2">
      <w:pPr>
        <w:jc w:val="both"/>
        <w:rPr>
          <w:szCs w:val="24"/>
        </w:rPr>
      </w:pPr>
      <w:r w:rsidRPr="009B4E7B">
        <w:rPr>
          <w:szCs w:val="24"/>
        </w:rPr>
        <w:t>Javaslat</w:t>
      </w:r>
      <w:r>
        <w:rPr>
          <w:szCs w:val="24"/>
        </w:rPr>
        <w:t>unk</w:t>
      </w:r>
      <w:r w:rsidRPr="009B4E7B">
        <w:rPr>
          <w:szCs w:val="24"/>
        </w:rPr>
        <w:t xml:space="preserve"> </w:t>
      </w:r>
      <w:r>
        <w:rPr>
          <w:szCs w:val="24"/>
        </w:rPr>
        <w:t xml:space="preserve">szerint indokolt lenne </w:t>
      </w:r>
      <w:r w:rsidRPr="009B4E7B">
        <w:rPr>
          <w:szCs w:val="24"/>
        </w:rPr>
        <w:t>a telekadó mentesség</w:t>
      </w:r>
      <w:r>
        <w:rPr>
          <w:szCs w:val="24"/>
        </w:rPr>
        <w:t>nek az Ör.</w:t>
      </w:r>
      <w:r w:rsidRPr="009B4E7B">
        <w:rPr>
          <w:szCs w:val="24"/>
        </w:rPr>
        <w:t xml:space="preserve"> 13.</w:t>
      </w:r>
      <w:r>
        <w:rPr>
          <w:szCs w:val="24"/>
        </w:rPr>
        <w:t xml:space="preserve"> §</w:t>
      </w:r>
      <w:r w:rsidRPr="009B4E7B">
        <w:rPr>
          <w:szCs w:val="24"/>
        </w:rPr>
        <w:t xml:space="preserve"> (1) bekezdés b.) pontjának módosítás</w:t>
      </w:r>
      <w:r>
        <w:rPr>
          <w:szCs w:val="24"/>
        </w:rPr>
        <w:t>a</w:t>
      </w:r>
      <w:r w:rsidRPr="009B4E7B">
        <w:rPr>
          <w:szCs w:val="24"/>
        </w:rPr>
        <w:t>, mely szerint az állandó lakás céljára szolgáló, az ingatlan-nyilvántartás szerint lakás</w:t>
      </w:r>
      <w:r w:rsidR="009D1C80">
        <w:rPr>
          <w:szCs w:val="24"/>
        </w:rPr>
        <w:t>,</w:t>
      </w:r>
      <w:r w:rsidRPr="009B4E7B">
        <w:rPr>
          <w:szCs w:val="24"/>
        </w:rPr>
        <w:t xml:space="preserve"> illetve lakóház ingatlan épülethez tartozó földrészlet, </w:t>
      </w:r>
      <w:r w:rsidR="009D1C80">
        <w:rPr>
          <w:szCs w:val="24"/>
        </w:rPr>
        <w:t xml:space="preserve">méretkorlátozás nélkül </w:t>
      </w:r>
      <w:r>
        <w:rPr>
          <w:szCs w:val="24"/>
        </w:rPr>
        <w:t>mentes legyen a telekadó alól</w:t>
      </w:r>
      <w:r w:rsidR="009D1C80">
        <w:rPr>
          <w:szCs w:val="24"/>
        </w:rPr>
        <w:t>.</w:t>
      </w:r>
    </w:p>
    <w:p w:rsidR="00B03D09" w:rsidRDefault="00B03D09" w:rsidP="000D01B2">
      <w:pPr>
        <w:jc w:val="both"/>
        <w:rPr>
          <w:szCs w:val="24"/>
        </w:rPr>
      </w:pPr>
    </w:p>
    <w:p w:rsidR="00B03D09" w:rsidRDefault="00B03D09" w:rsidP="000D01B2">
      <w:pPr>
        <w:jc w:val="both"/>
      </w:pPr>
    </w:p>
    <w:p w:rsidR="00B03D09" w:rsidRPr="00B03D09" w:rsidRDefault="00B03D09" w:rsidP="00B03D09">
      <w:pPr>
        <w:jc w:val="center"/>
        <w:rPr>
          <w:b/>
          <w:u w:val="single"/>
        </w:rPr>
      </w:pPr>
      <w:r w:rsidRPr="00B03D09">
        <w:rPr>
          <w:b/>
          <w:u w:val="single"/>
        </w:rPr>
        <w:t>II. RÉSZLETES INDOKOLÁS:</w:t>
      </w:r>
    </w:p>
    <w:p w:rsidR="00B03D09" w:rsidRDefault="00B03D09" w:rsidP="00B03D09">
      <w:pPr>
        <w:jc w:val="center"/>
      </w:pPr>
    </w:p>
    <w:p w:rsidR="00B03D09" w:rsidRDefault="00B03D09" w:rsidP="00B03D09">
      <w:pPr>
        <w:jc w:val="center"/>
      </w:pPr>
      <w:r>
        <w:t>1. §</w:t>
      </w:r>
    </w:p>
    <w:p w:rsidR="000917C4" w:rsidRDefault="000917C4" w:rsidP="00B03D09">
      <w:pPr>
        <w:jc w:val="center"/>
      </w:pPr>
    </w:p>
    <w:p w:rsidR="00B66BDE" w:rsidRDefault="000917C4" w:rsidP="00BB19AE">
      <w:pPr>
        <w:jc w:val="both"/>
      </w:pPr>
      <w:r>
        <w:rPr>
          <w:szCs w:val="24"/>
        </w:rPr>
        <w:t>Az Ör. 10. § (2) bekezdésének a) pontja kiegészülne azon feltétellel, hogy a</w:t>
      </w:r>
      <w:r>
        <w:t xml:space="preserve"> tárgyévet megelőző évben, a szálláshely-szolgáltató</w:t>
      </w:r>
      <w:r>
        <w:rPr>
          <w:szCs w:val="24"/>
        </w:rPr>
        <w:t xml:space="preserve"> </w:t>
      </w:r>
      <w:r>
        <w:t>minimum négy hónapban idegenforgalmi adóbevallást és befizetést köteles teljesíteni. Amennyiben ennek nem tesz eleget, akkor a</w:t>
      </w:r>
      <w:r w:rsidR="00B66BDE">
        <w:t>z Ör.</w:t>
      </w:r>
      <w:r>
        <w:t xml:space="preserve"> 10. § (2) bekezdés d) pontjában írtak szerint köteles adózni.</w:t>
      </w:r>
      <w:r w:rsidR="00BB19AE">
        <w:t xml:space="preserve"> A rendelkezés indoka annak a helyzetnek a megszüntetése, hogy </w:t>
      </w:r>
      <w:r w:rsidR="00BB19AE" w:rsidRPr="00BB19AE">
        <w:t>jogosultak a csökkentett adómérték megállapításra azon adózók is, akik többszöri figyelmeztetés ellenére évek óta nem tesznek eleget idegenforgalmi adóbevallási kötelezettségüknek</w:t>
      </w:r>
      <w:r w:rsidR="00BB19AE">
        <w:t xml:space="preserve"> vagy tényleges vendégforgalmat nem bonyolítanak le, azaz egy év leforgása alatt minimum 4 hónapban egyetlen vendégéjszakát sem jelentenek be.</w:t>
      </w:r>
    </w:p>
    <w:p w:rsidR="00B66BDE" w:rsidRDefault="00B66BDE" w:rsidP="00B03D09">
      <w:pPr>
        <w:jc w:val="center"/>
      </w:pPr>
    </w:p>
    <w:p w:rsidR="00B03D09" w:rsidRDefault="000917C4" w:rsidP="00B03D09">
      <w:pPr>
        <w:jc w:val="center"/>
      </w:pPr>
      <w:r>
        <w:t>2. §</w:t>
      </w:r>
    </w:p>
    <w:p w:rsidR="00B66BDE" w:rsidRDefault="00B66BDE" w:rsidP="00B03D09">
      <w:pPr>
        <w:jc w:val="center"/>
      </w:pPr>
    </w:p>
    <w:p w:rsidR="00B66BDE" w:rsidRDefault="00B66BDE" w:rsidP="00B66BDE">
      <w:pPr>
        <w:jc w:val="both"/>
      </w:pPr>
      <w:r>
        <w:t>Amennyiben a 10. § (2) a) pontjába újonnan beemelt feltételnek a szálláshely-szolgáltató nem tesz eleget, akkor a jelen pontban rögzítettek szerint, 800,-Ft/m</w:t>
      </w:r>
      <w:r w:rsidRPr="00B66BDE">
        <w:rPr>
          <w:vertAlign w:val="superscript"/>
        </w:rPr>
        <w:t>2</w:t>
      </w:r>
      <w:r>
        <w:t xml:space="preserve"> összegű adómérték alapján lenne köteles eleget tenni építményadó fizetési kötelezettségének.</w:t>
      </w:r>
      <w:r w:rsidR="00BB19AE">
        <w:t xml:space="preserve"> Az új rendelkezés beépítésére azért kerül sor, hogy a tulajdonképpeni fiktív szálláshelyszolgáltatók kiszűrése után ők a normál üdülőre kiszabott adómérték hatálya alá kerüljenek. Mind az önkormányzat, mind a többi üdülőtulajdonos részéről méltányolható érdek, hogy a kedvezményes adókulcsot ténylegesen csak az arra jogosultak vehessék igénybe.</w:t>
      </w:r>
    </w:p>
    <w:p w:rsidR="00B66BDE" w:rsidRDefault="00B66BDE" w:rsidP="00B03D09">
      <w:pPr>
        <w:jc w:val="center"/>
      </w:pPr>
    </w:p>
    <w:p w:rsidR="00B03D09" w:rsidRDefault="00B03D09" w:rsidP="00B03D09">
      <w:pPr>
        <w:jc w:val="center"/>
      </w:pPr>
    </w:p>
    <w:p w:rsidR="00B03D09" w:rsidRDefault="000917C4" w:rsidP="00B03D09">
      <w:pPr>
        <w:jc w:val="center"/>
      </w:pPr>
      <w:r>
        <w:t>3</w:t>
      </w:r>
      <w:r w:rsidR="00B03D09">
        <w:t>. §</w:t>
      </w:r>
    </w:p>
    <w:p w:rsidR="000917C4" w:rsidRDefault="000917C4" w:rsidP="00B03D09">
      <w:pPr>
        <w:jc w:val="center"/>
      </w:pPr>
    </w:p>
    <w:p w:rsidR="000917C4" w:rsidRDefault="000917C4" w:rsidP="000917C4">
      <w:pPr>
        <w:jc w:val="both"/>
      </w:pPr>
      <w:r>
        <w:t xml:space="preserve">A telekadó vonatkozásában kiterjeszti a mentességet </w:t>
      </w:r>
      <w:r w:rsidRPr="0095388B">
        <w:t>az állandó lakás céljára szolgáló</w:t>
      </w:r>
      <w:r>
        <w:t>, az</w:t>
      </w:r>
      <w:r w:rsidRPr="00263ED7">
        <w:t xml:space="preserve"> </w:t>
      </w:r>
      <w:r w:rsidRPr="0095388B">
        <w:t>ingatlan-nyilvántartás szerint lakás illetve lakóház ingatlan épülethez tartozó földrészlet</w:t>
      </w:r>
      <w:r>
        <w:t>ek vonatkozásában, melyek esetében eddig 2.000 m</w:t>
      </w:r>
      <w:r w:rsidRPr="00B03D09">
        <w:rPr>
          <w:vertAlign w:val="superscript"/>
        </w:rPr>
        <w:t>2</w:t>
      </w:r>
      <w:r>
        <w:t xml:space="preserve"> felett telekadó köteles volt a terület. A méretkorlátozás feloldása indokolt, mert az egyes városrészeken élőkkel szemben hátrányos helyzetet eredményez, amelyet fel kell oldani.</w:t>
      </w:r>
    </w:p>
    <w:p w:rsidR="00B66BDE" w:rsidRDefault="00B66BDE" w:rsidP="000917C4">
      <w:pPr>
        <w:jc w:val="both"/>
      </w:pPr>
    </w:p>
    <w:p w:rsidR="00B03D09" w:rsidRDefault="000917C4" w:rsidP="00B03D09">
      <w:pPr>
        <w:jc w:val="center"/>
      </w:pPr>
      <w:r>
        <w:t>4. §</w:t>
      </w:r>
    </w:p>
    <w:p w:rsidR="000917C4" w:rsidRDefault="000917C4" w:rsidP="00B03D09">
      <w:pPr>
        <w:jc w:val="center"/>
      </w:pPr>
    </w:p>
    <w:p w:rsidR="00B03D09" w:rsidRDefault="000917C4" w:rsidP="00B03D09">
      <w:pPr>
        <w:jc w:val="both"/>
      </w:pPr>
      <w:r>
        <w:t>Az átmeneti és z</w:t>
      </w:r>
      <w:r w:rsidR="00B03D09">
        <w:t>áró rendelkezéseket tartalmazza.</w:t>
      </w:r>
      <w:r w:rsidR="00BB19AE">
        <w:t xml:space="preserve"> Az építményadót érintő</w:t>
      </w:r>
      <w:r w:rsidR="00BB19AE" w:rsidRPr="00BB19AE">
        <w:t xml:space="preserve"> módosítást 2021. január 01. napjával javasoljuk hatályba léptetni, így a szálláshely-szolgáltatóknak a 2020. január 01. és 2020. december 31. közötti, egy éves időszakban lehetőségük lenne a módosításra felkészülni</w:t>
      </w:r>
      <w:r w:rsidR="00BB19AE">
        <w:t>, míg a telekadó-kedvezmény módosítása már 2019.január 1-el hatályba lép.</w:t>
      </w:r>
    </w:p>
    <w:p w:rsidR="00B03D09" w:rsidRPr="000D01B2" w:rsidRDefault="00B03D09" w:rsidP="00B03D09">
      <w:pPr>
        <w:jc w:val="both"/>
      </w:pPr>
    </w:p>
    <w:p w:rsidR="000D01B2" w:rsidRDefault="000D01B2" w:rsidP="001A6E5C">
      <w:pPr>
        <w:jc w:val="both"/>
      </w:pPr>
    </w:p>
    <w:p w:rsidR="00102848" w:rsidRDefault="00102848" w:rsidP="00102848">
      <w:pPr>
        <w:jc w:val="both"/>
        <w:rPr>
          <w:szCs w:val="24"/>
        </w:rPr>
      </w:pPr>
      <w:r>
        <w:rPr>
          <w:szCs w:val="24"/>
        </w:rPr>
        <w:t>K</w:t>
      </w:r>
      <w:r w:rsidRPr="00A1367F">
        <w:rPr>
          <w:szCs w:val="24"/>
        </w:rPr>
        <w:t xml:space="preserve">érem </w:t>
      </w:r>
      <w:r>
        <w:rPr>
          <w:szCs w:val="24"/>
        </w:rPr>
        <w:t>a T</w:t>
      </w:r>
      <w:r w:rsidRPr="00A1367F">
        <w:rPr>
          <w:szCs w:val="24"/>
        </w:rPr>
        <w:t xml:space="preserve">isztelt </w:t>
      </w:r>
      <w:r w:rsidR="001167FE">
        <w:rPr>
          <w:szCs w:val="24"/>
        </w:rPr>
        <w:t>Bizottságot</w:t>
      </w:r>
      <w:bookmarkStart w:id="1" w:name="_GoBack"/>
      <w:bookmarkEnd w:id="1"/>
      <w:r w:rsidRPr="00A1367F">
        <w:rPr>
          <w:szCs w:val="24"/>
        </w:rPr>
        <w:t>, hogy a rendeletmódosítást megtárgyalni és arról dönteni szíveskedjék!</w:t>
      </w:r>
    </w:p>
    <w:p w:rsidR="00102848" w:rsidRPr="00A1367F" w:rsidRDefault="00102848" w:rsidP="00102848">
      <w:pPr>
        <w:jc w:val="both"/>
        <w:rPr>
          <w:szCs w:val="24"/>
        </w:rPr>
      </w:pPr>
    </w:p>
    <w:p w:rsidR="00102848" w:rsidRPr="00A1367F" w:rsidRDefault="00102848" w:rsidP="00BB19AE">
      <w:pPr>
        <w:spacing w:line="276" w:lineRule="auto"/>
        <w:jc w:val="center"/>
        <w:rPr>
          <w:b/>
          <w:szCs w:val="24"/>
          <w:u w:val="single"/>
        </w:rPr>
      </w:pPr>
      <w:r w:rsidRPr="00A1367F">
        <w:rPr>
          <w:b/>
          <w:szCs w:val="24"/>
          <w:u w:val="single"/>
        </w:rPr>
        <w:t>Hatásvizsgálat a rendelet tervezethez</w:t>
      </w:r>
    </w:p>
    <w:p w:rsidR="00102848" w:rsidRPr="00A1367F" w:rsidRDefault="00102848" w:rsidP="00102848">
      <w:pPr>
        <w:jc w:val="center"/>
        <w:rPr>
          <w:b/>
          <w:szCs w:val="24"/>
          <w:u w:val="single"/>
        </w:rPr>
      </w:pPr>
    </w:p>
    <w:p w:rsidR="000D01B2" w:rsidRDefault="00102848" w:rsidP="00102848">
      <w:pPr>
        <w:jc w:val="both"/>
        <w:rPr>
          <w:szCs w:val="24"/>
        </w:rPr>
      </w:pPr>
      <w:r w:rsidRPr="00A1367F">
        <w:rPr>
          <w:b/>
          <w:szCs w:val="24"/>
        </w:rPr>
        <w:t xml:space="preserve">A tervezett rendeletmódosítás társadalmi hatása: </w:t>
      </w:r>
      <w:r w:rsidR="00B66BDE">
        <w:rPr>
          <w:szCs w:val="24"/>
        </w:rPr>
        <w:t>A jogszabály</w:t>
      </w:r>
      <w:r w:rsidR="00160DF9">
        <w:rPr>
          <w:szCs w:val="24"/>
        </w:rPr>
        <w:t xml:space="preserve">változás </w:t>
      </w:r>
      <w:r w:rsidR="00B66BDE">
        <w:rPr>
          <w:szCs w:val="24"/>
        </w:rPr>
        <w:t xml:space="preserve">okán nem részesülnének csökkentett adómértékben azon adóalanyok, akik regisztrált vendégtartók ugyan, de nem tesznek eleget a vendégtartással járó adóbevallási kötelezettségüknek, vagy ha </w:t>
      </w:r>
      <w:r w:rsidR="002C5238">
        <w:rPr>
          <w:szCs w:val="24"/>
        </w:rPr>
        <w:t>hosszabb</w:t>
      </w:r>
      <w:r w:rsidR="00B66BDE">
        <w:rPr>
          <w:szCs w:val="24"/>
        </w:rPr>
        <w:t xml:space="preserve"> ideje úgynevezett „0-ás” bevallást adnak be az önkormányzat felé. </w:t>
      </w:r>
      <w:r w:rsidR="00160DF9">
        <w:rPr>
          <w:szCs w:val="24"/>
        </w:rPr>
        <w:t xml:space="preserve"> </w:t>
      </w:r>
      <w:r w:rsidR="00B66BDE">
        <w:rPr>
          <w:szCs w:val="24"/>
        </w:rPr>
        <w:t>A telekad</w:t>
      </w:r>
      <w:r w:rsidR="002C5238">
        <w:rPr>
          <w:szCs w:val="24"/>
        </w:rPr>
        <w:t>ó</w:t>
      </w:r>
      <w:r w:rsidR="00B66BDE">
        <w:rPr>
          <w:szCs w:val="24"/>
        </w:rPr>
        <w:t xml:space="preserve"> vonatkozásában a</w:t>
      </w:r>
      <w:r w:rsidR="00E73EE9">
        <w:rPr>
          <w:szCs w:val="24"/>
        </w:rPr>
        <w:t xml:space="preserve"> </w:t>
      </w:r>
      <w:r w:rsidR="009D1C80">
        <w:rPr>
          <w:szCs w:val="24"/>
        </w:rPr>
        <w:t xml:space="preserve">város </w:t>
      </w:r>
      <w:r w:rsidR="00B66BDE">
        <w:rPr>
          <w:szCs w:val="24"/>
        </w:rPr>
        <w:t>egyes területein</w:t>
      </w:r>
      <w:r w:rsidR="009D1C80">
        <w:rPr>
          <w:szCs w:val="24"/>
        </w:rPr>
        <w:t xml:space="preserve"> elhelyezkedő családi házakhoz hasonlóan </w:t>
      </w:r>
      <w:r w:rsidR="001B5C22">
        <w:rPr>
          <w:szCs w:val="24"/>
        </w:rPr>
        <w:t xml:space="preserve">tehermentesítenénk </w:t>
      </w:r>
      <w:r w:rsidR="009D1C80">
        <w:rPr>
          <w:szCs w:val="24"/>
        </w:rPr>
        <w:t>az ezekhez tartozó 2000 m</w:t>
      </w:r>
      <w:r w:rsidR="009D1C80" w:rsidRPr="00B66BDE">
        <w:rPr>
          <w:szCs w:val="24"/>
          <w:vertAlign w:val="superscript"/>
        </w:rPr>
        <w:t>2</w:t>
      </w:r>
      <w:r w:rsidR="009D1C80">
        <w:rPr>
          <w:szCs w:val="24"/>
        </w:rPr>
        <w:t xml:space="preserve"> feletti </w:t>
      </w:r>
      <w:r w:rsidR="00E73EE9">
        <w:rPr>
          <w:szCs w:val="24"/>
        </w:rPr>
        <w:t xml:space="preserve">ingatlanokat, így </w:t>
      </w:r>
      <w:r w:rsidR="000D01B2">
        <w:rPr>
          <w:szCs w:val="24"/>
        </w:rPr>
        <w:t xml:space="preserve">főként a </w:t>
      </w:r>
      <w:r w:rsidR="009D1C80">
        <w:rPr>
          <w:szCs w:val="24"/>
        </w:rPr>
        <w:t>t</w:t>
      </w:r>
      <w:r w:rsidR="000D01B2">
        <w:rPr>
          <w:szCs w:val="24"/>
        </w:rPr>
        <w:t xml:space="preserve">erehegyi városrészhez tartozó nagyméretű telkeket </w:t>
      </w:r>
      <w:r w:rsidR="00E73EE9">
        <w:rPr>
          <w:szCs w:val="24"/>
        </w:rPr>
        <w:t xml:space="preserve">is </w:t>
      </w:r>
      <w:r w:rsidR="000D01B2">
        <w:rPr>
          <w:szCs w:val="24"/>
        </w:rPr>
        <w:t xml:space="preserve">a telekadó alól. </w:t>
      </w:r>
      <w:r w:rsidR="00E73EE9">
        <w:rPr>
          <w:szCs w:val="24"/>
        </w:rPr>
        <w:t>A módosítással megszűnik a nagyobb telkekkel rendelkező családi ház</w:t>
      </w:r>
      <w:r w:rsidR="00D07BAB">
        <w:rPr>
          <w:szCs w:val="24"/>
        </w:rPr>
        <w:t>-</w:t>
      </w:r>
      <w:r w:rsidR="00E73EE9">
        <w:rPr>
          <w:szCs w:val="24"/>
        </w:rPr>
        <w:t>tulajdonosok hátránya.</w:t>
      </w:r>
    </w:p>
    <w:p w:rsidR="002C5238" w:rsidRDefault="002C5238" w:rsidP="00102848">
      <w:pPr>
        <w:jc w:val="both"/>
        <w:rPr>
          <w:b/>
          <w:szCs w:val="24"/>
        </w:rPr>
      </w:pPr>
    </w:p>
    <w:p w:rsidR="00102848" w:rsidRPr="00A1367F" w:rsidRDefault="00102848" w:rsidP="00102848">
      <w:pPr>
        <w:jc w:val="both"/>
        <w:rPr>
          <w:b/>
          <w:szCs w:val="24"/>
        </w:rPr>
      </w:pPr>
      <w:r w:rsidRPr="00A1367F">
        <w:rPr>
          <w:b/>
          <w:szCs w:val="24"/>
        </w:rPr>
        <w:t>A rendelet-módosítás gazdasági, költségvetési hatása</w:t>
      </w:r>
      <w:r w:rsidRPr="00A1367F">
        <w:rPr>
          <w:szCs w:val="24"/>
        </w:rPr>
        <w:t xml:space="preserve">: </w:t>
      </w:r>
      <w:r w:rsidR="000D01B2">
        <w:rPr>
          <w:szCs w:val="24"/>
        </w:rPr>
        <w:t xml:space="preserve">Csekély mértékben </w:t>
      </w:r>
      <w:r w:rsidR="00B66BDE">
        <w:rPr>
          <w:szCs w:val="24"/>
        </w:rPr>
        <w:t xml:space="preserve">nőne az építményadó bevétel és </w:t>
      </w:r>
      <w:r w:rsidR="000D01B2">
        <w:rPr>
          <w:szCs w:val="24"/>
        </w:rPr>
        <w:t>csökkenne a telekadó bevétel.</w:t>
      </w:r>
    </w:p>
    <w:p w:rsidR="002C5238" w:rsidRDefault="002C5238" w:rsidP="00102848">
      <w:pPr>
        <w:jc w:val="both"/>
        <w:rPr>
          <w:b/>
          <w:szCs w:val="24"/>
        </w:rPr>
      </w:pPr>
    </w:p>
    <w:p w:rsidR="00102848" w:rsidRPr="00A1367F" w:rsidRDefault="00102848" w:rsidP="00102848">
      <w:pPr>
        <w:jc w:val="both"/>
        <w:rPr>
          <w:b/>
          <w:szCs w:val="24"/>
        </w:rPr>
      </w:pPr>
      <w:r w:rsidRPr="00A1367F">
        <w:rPr>
          <w:b/>
          <w:szCs w:val="24"/>
        </w:rPr>
        <w:t>Környezeti és egészségi következménye</w:t>
      </w:r>
      <w:r w:rsidRPr="00A1367F">
        <w:rPr>
          <w:szCs w:val="24"/>
        </w:rPr>
        <w:t xml:space="preserve">: </w:t>
      </w:r>
      <w:r w:rsidR="00160DF9">
        <w:rPr>
          <w:szCs w:val="24"/>
        </w:rPr>
        <w:t>A</w:t>
      </w:r>
      <w:r w:rsidRPr="00A1367F">
        <w:rPr>
          <w:szCs w:val="24"/>
        </w:rPr>
        <w:t xml:space="preserve"> tervezett módosításnak környezeti és egészségügyi hatása nincs.</w:t>
      </w:r>
    </w:p>
    <w:p w:rsidR="002C5238" w:rsidRDefault="002C5238" w:rsidP="00AF638F">
      <w:pPr>
        <w:ind w:right="72"/>
        <w:jc w:val="both"/>
        <w:rPr>
          <w:b/>
          <w:szCs w:val="24"/>
        </w:rPr>
      </w:pPr>
    </w:p>
    <w:p w:rsidR="00102848" w:rsidRDefault="00102848" w:rsidP="00AF638F">
      <w:pPr>
        <w:ind w:right="72"/>
        <w:jc w:val="both"/>
      </w:pPr>
      <w:r w:rsidRPr="00A1367F">
        <w:rPr>
          <w:b/>
          <w:szCs w:val="24"/>
        </w:rPr>
        <w:t>Adminisztratív következmények</w:t>
      </w:r>
      <w:r w:rsidRPr="00A1367F">
        <w:rPr>
          <w:szCs w:val="24"/>
        </w:rPr>
        <w:t xml:space="preserve">: </w:t>
      </w:r>
      <w:r w:rsidR="00160DF9">
        <w:rPr>
          <w:szCs w:val="24"/>
        </w:rPr>
        <w:t>A</w:t>
      </w:r>
      <w:r w:rsidR="00E60F27">
        <w:rPr>
          <w:szCs w:val="24"/>
        </w:rPr>
        <w:t xml:space="preserve"> rendelet módosítása okán </w:t>
      </w:r>
      <w:r w:rsidR="00620AA2">
        <w:rPr>
          <w:szCs w:val="24"/>
        </w:rPr>
        <w:t>az adminisztráció nem nő</w:t>
      </w:r>
      <w:r w:rsidR="000D01B2">
        <w:rPr>
          <w:szCs w:val="24"/>
        </w:rPr>
        <w:t>.</w:t>
      </w:r>
    </w:p>
    <w:p w:rsidR="00620AA2" w:rsidRPr="00620AA2" w:rsidRDefault="00620AA2" w:rsidP="00620AA2">
      <w:pPr>
        <w:jc w:val="both"/>
        <w:rPr>
          <w:szCs w:val="24"/>
        </w:rPr>
      </w:pPr>
      <w:r w:rsidRPr="00620AA2">
        <w:rPr>
          <w:b/>
          <w:szCs w:val="24"/>
        </w:rPr>
        <w:t xml:space="preserve">A jogszabály megalkotásának szükségessége, elmaradásának várható következményei: </w:t>
      </w:r>
      <w:r w:rsidR="000D01B2" w:rsidRPr="000D01B2">
        <w:rPr>
          <w:szCs w:val="24"/>
        </w:rPr>
        <w:t>A</w:t>
      </w:r>
      <w:r w:rsidRPr="00620AA2">
        <w:rPr>
          <w:szCs w:val="24"/>
        </w:rPr>
        <w:t xml:space="preserve"> </w:t>
      </w:r>
      <w:r w:rsidR="002C5238">
        <w:rPr>
          <w:szCs w:val="24"/>
        </w:rPr>
        <w:t>módosító rendelet megalkotására nincs jogszabályi kötelezettség, de annak megalkotása egy igazságosabb helyzet megteremtését segíti elő.</w:t>
      </w:r>
    </w:p>
    <w:p w:rsidR="002C5238" w:rsidRDefault="002C5238" w:rsidP="00620AA2">
      <w:pPr>
        <w:jc w:val="both"/>
        <w:rPr>
          <w:b/>
          <w:szCs w:val="24"/>
        </w:rPr>
      </w:pPr>
    </w:p>
    <w:p w:rsidR="00620AA2" w:rsidRPr="00620AA2" w:rsidRDefault="00620AA2" w:rsidP="00620AA2">
      <w:pPr>
        <w:jc w:val="both"/>
        <w:rPr>
          <w:szCs w:val="24"/>
        </w:rPr>
      </w:pPr>
      <w:r w:rsidRPr="00620AA2">
        <w:rPr>
          <w:b/>
          <w:szCs w:val="24"/>
        </w:rPr>
        <w:t xml:space="preserve">A jogszabály alkalmazásához szükséges személyi, szervezeti, tárgyi és pénzügyi feltételek: </w:t>
      </w:r>
      <w:r w:rsidR="000D01B2">
        <w:rPr>
          <w:szCs w:val="24"/>
        </w:rPr>
        <w:t>Adottak.</w:t>
      </w:r>
    </w:p>
    <w:p w:rsidR="00102848" w:rsidRDefault="00102848" w:rsidP="00102848"/>
    <w:p w:rsidR="00E73EE9" w:rsidRPr="00E73EE9" w:rsidRDefault="00E73EE9" w:rsidP="00E73EE9">
      <w:r w:rsidRPr="00E73EE9">
        <w:t>Kelt: Harkány, 2019. november 11.</w:t>
      </w:r>
    </w:p>
    <w:p w:rsidR="00E73EE9" w:rsidRPr="00E73EE9" w:rsidRDefault="00E73EE9" w:rsidP="00E73EE9"/>
    <w:p w:rsidR="00E73EE9" w:rsidRPr="00E73EE9" w:rsidRDefault="00E73EE9" w:rsidP="00E73EE9">
      <w:r w:rsidRPr="00E73EE9">
        <w:tab/>
      </w:r>
      <w:r w:rsidRPr="00E73EE9">
        <w:tab/>
      </w:r>
      <w:r w:rsidRPr="00E73EE9">
        <w:tab/>
      </w:r>
      <w:r w:rsidRPr="00E73EE9">
        <w:tab/>
      </w:r>
      <w:r w:rsidRPr="00E73EE9">
        <w:tab/>
      </w:r>
      <w:r w:rsidRPr="00E73EE9">
        <w:tab/>
        <w:t xml:space="preserve">Dr. </w:t>
      </w:r>
      <w:r>
        <w:t>Markovics Boglárka, jegyző s.k.</w:t>
      </w:r>
    </w:p>
    <w:p w:rsidR="00EA7D2A" w:rsidRDefault="00EA7D2A"/>
    <w:sectPr w:rsidR="00EA7D2A" w:rsidSect="0090758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033" w:rsidRDefault="009B2033" w:rsidP="00C8640B">
      <w:r>
        <w:separator/>
      </w:r>
    </w:p>
  </w:endnote>
  <w:endnote w:type="continuationSeparator" w:id="0">
    <w:p w:rsidR="009B2033" w:rsidRDefault="009B2033" w:rsidP="00C8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15920"/>
      <w:docPartObj>
        <w:docPartGallery w:val="Page Numbers (Bottom of Page)"/>
        <w:docPartUnique/>
      </w:docPartObj>
    </w:sdtPr>
    <w:sdtEndPr/>
    <w:sdtContent>
      <w:p w:rsidR="000917C4" w:rsidRDefault="000917C4">
        <w:pPr>
          <w:pStyle w:val="ll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66B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17C4" w:rsidRDefault="000917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033" w:rsidRDefault="009B2033" w:rsidP="00C8640B">
      <w:r>
        <w:separator/>
      </w:r>
    </w:p>
  </w:footnote>
  <w:footnote w:type="continuationSeparator" w:id="0">
    <w:p w:rsidR="009B2033" w:rsidRDefault="009B2033" w:rsidP="00C8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CE12C6"/>
    <w:multiLevelType w:val="hybridMultilevel"/>
    <w:tmpl w:val="F39EA2B6"/>
    <w:lvl w:ilvl="0" w:tplc="EFC87B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600" w:hanging="360"/>
      </w:pPr>
    </w:lvl>
    <w:lvl w:ilvl="2" w:tplc="040E001B" w:tentative="1">
      <w:start w:val="1"/>
      <w:numFmt w:val="lowerRoman"/>
      <w:lvlText w:val="%3."/>
      <w:lvlJc w:val="right"/>
      <w:pPr>
        <w:ind w:left="4320" w:hanging="180"/>
      </w:pPr>
    </w:lvl>
    <w:lvl w:ilvl="3" w:tplc="040E000F" w:tentative="1">
      <w:start w:val="1"/>
      <w:numFmt w:val="decimal"/>
      <w:lvlText w:val="%4."/>
      <w:lvlJc w:val="left"/>
      <w:pPr>
        <w:ind w:left="5040" w:hanging="360"/>
      </w:pPr>
    </w:lvl>
    <w:lvl w:ilvl="4" w:tplc="040E0019" w:tentative="1">
      <w:start w:val="1"/>
      <w:numFmt w:val="lowerLetter"/>
      <w:lvlText w:val="%5."/>
      <w:lvlJc w:val="left"/>
      <w:pPr>
        <w:ind w:left="5760" w:hanging="360"/>
      </w:pPr>
    </w:lvl>
    <w:lvl w:ilvl="5" w:tplc="040E001B" w:tentative="1">
      <w:start w:val="1"/>
      <w:numFmt w:val="lowerRoman"/>
      <w:lvlText w:val="%6."/>
      <w:lvlJc w:val="right"/>
      <w:pPr>
        <w:ind w:left="6480" w:hanging="180"/>
      </w:pPr>
    </w:lvl>
    <w:lvl w:ilvl="6" w:tplc="040E000F" w:tentative="1">
      <w:start w:val="1"/>
      <w:numFmt w:val="decimal"/>
      <w:lvlText w:val="%7."/>
      <w:lvlJc w:val="left"/>
      <w:pPr>
        <w:ind w:left="7200" w:hanging="360"/>
      </w:pPr>
    </w:lvl>
    <w:lvl w:ilvl="7" w:tplc="040E0019" w:tentative="1">
      <w:start w:val="1"/>
      <w:numFmt w:val="lowerLetter"/>
      <w:lvlText w:val="%8."/>
      <w:lvlJc w:val="left"/>
      <w:pPr>
        <w:ind w:left="7920" w:hanging="360"/>
      </w:pPr>
    </w:lvl>
    <w:lvl w:ilvl="8" w:tplc="040E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7D4C2A01"/>
    <w:multiLevelType w:val="hybridMultilevel"/>
    <w:tmpl w:val="4D400630"/>
    <w:lvl w:ilvl="0" w:tplc="A34C2B0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48"/>
    <w:rsid w:val="000917C4"/>
    <w:rsid w:val="000D01B2"/>
    <w:rsid w:val="00102848"/>
    <w:rsid w:val="001167FE"/>
    <w:rsid w:val="00132AC3"/>
    <w:rsid w:val="001338CC"/>
    <w:rsid w:val="00160DF9"/>
    <w:rsid w:val="001755E3"/>
    <w:rsid w:val="001A6E5C"/>
    <w:rsid w:val="001B5C22"/>
    <w:rsid w:val="00264FB2"/>
    <w:rsid w:val="00297A37"/>
    <w:rsid w:val="002C5238"/>
    <w:rsid w:val="002D59F5"/>
    <w:rsid w:val="003822B8"/>
    <w:rsid w:val="004061CD"/>
    <w:rsid w:val="004A4119"/>
    <w:rsid w:val="005218EE"/>
    <w:rsid w:val="00552605"/>
    <w:rsid w:val="005C20D6"/>
    <w:rsid w:val="005D3D30"/>
    <w:rsid w:val="006206B4"/>
    <w:rsid w:val="00620AA2"/>
    <w:rsid w:val="00620F82"/>
    <w:rsid w:val="00683C51"/>
    <w:rsid w:val="006B607C"/>
    <w:rsid w:val="007C1A3F"/>
    <w:rsid w:val="00856F4E"/>
    <w:rsid w:val="008C5CDD"/>
    <w:rsid w:val="008C72FE"/>
    <w:rsid w:val="00907271"/>
    <w:rsid w:val="00907586"/>
    <w:rsid w:val="00973D15"/>
    <w:rsid w:val="009B2033"/>
    <w:rsid w:val="009C37CC"/>
    <w:rsid w:val="009D1C80"/>
    <w:rsid w:val="00A25957"/>
    <w:rsid w:val="00A93E3B"/>
    <w:rsid w:val="00AF638F"/>
    <w:rsid w:val="00B03D09"/>
    <w:rsid w:val="00B66BDE"/>
    <w:rsid w:val="00BB19AE"/>
    <w:rsid w:val="00BC5949"/>
    <w:rsid w:val="00C8640B"/>
    <w:rsid w:val="00CB3E81"/>
    <w:rsid w:val="00CD2B0B"/>
    <w:rsid w:val="00CE2B3A"/>
    <w:rsid w:val="00D027BC"/>
    <w:rsid w:val="00D07BAB"/>
    <w:rsid w:val="00DB3232"/>
    <w:rsid w:val="00E60F27"/>
    <w:rsid w:val="00E73EE9"/>
    <w:rsid w:val="00EA7D2A"/>
    <w:rsid w:val="00EE00C6"/>
    <w:rsid w:val="00F0406D"/>
    <w:rsid w:val="00F7386D"/>
    <w:rsid w:val="00F90362"/>
    <w:rsid w:val="00FC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777AD"/>
  <w15:docId w15:val="{962B5DED-E9C5-42AD-9189-CCC085A3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028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102848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102848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2848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2848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2848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1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semiHidden/>
    <w:unhideWhenUsed/>
    <w:rsid w:val="00C864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C8640B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8640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8640B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1170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2019-11-13T08:09:00Z</cp:lastPrinted>
  <dcterms:created xsi:type="dcterms:W3CDTF">2019-11-13T08:09:00Z</dcterms:created>
  <dcterms:modified xsi:type="dcterms:W3CDTF">2019-11-14T13:34:00Z</dcterms:modified>
</cp:coreProperties>
</file>